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D0BD" w14:textId="508BEC2E" w:rsidR="0090173E" w:rsidRDefault="0090173E" w:rsidP="0090173E">
      <w:pPr>
        <w:bidi/>
        <w:spacing w:before="120" w:line="276" w:lineRule="auto"/>
        <w:rPr>
          <w:rFonts w:ascii="Arial" w:hAnsi="Arial" w:cs="Arial"/>
          <w:b/>
          <w:bCs/>
          <w:sz w:val="32"/>
          <w:szCs w:val="32"/>
          <w:rtl/>
        </w:rPr>
      </w:pPr>
      <w:r>
        <w:rPr>
          <w:rFonts w:ascii="Arial" w:hAnsi="Arial"/>
          <w:b/>
          <w:bCs/>
          <w:sz w:val="32"/>
          <w:szCs w:val="32"/>
        </w:rPr>
        <w:t>A&amp;E</w:t>
      </w:r>
      <w:r w:rsidR="00CD181C">
        <w:rPr>
          <w:noProof/>
        </w:rPr>
        <w:drawing>
          <wp:inline distT="0" distB="0" distL="0" distR="0" wp14:anchorId="22F08CD6" wp14:editId="5CEC838A">
            <wp:extent cx="1714500" cy="683846"/>
            <wp:effectExtent l="0" t="0" r="0" b="254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947" cy="692400"/>
                    </a:xfrm>
                    <a:prstGeom prst="rect">
                      <a:avLst/>
                    </a:prstGeom>
                    <a:noFill/>
                    <a:ln>
                      <a:noFill/>
                    </a:ln>
                  </pic:spPr>
                </pic:pic>
              </a:graphicData>
            </a:graphic>
          </wp:inline>
        </w:drawing>
      </w:r>
      <w:r>
        <w:rPr>
          <w:rFonts w:ascii="Arial" w:hAnsi="Arial" w:hint="cs"/>
          <w:b/>
          <w:bCs/>
          <w:sz w:val="32"/>
          <w:szCs w:val="32"/>
          <w:rtl/>
        </w:rPr>
        <w:t xml:space="preserve"> میں بے مثال مانگ کے باعث </w:t>
      </w:r>
      <w:r>
        <w:rPr>
          <w:rFonts w:ascii="Arial" w:hAnsi="Arial"/>
          <w:b/>
          <w:bCs/>
          <w:sz w:val="32"/>
          <w:szCs w:val="32"/>
        </w:rPr>
        <w:t>NHS</w:t>
      </w:r>
      <w:r>
        <w:rPr>
          <w:rFonts w:ascii="Arial" w:hAnsi="Arial" w:hint="cs"/>
          <w:b/>
          <w:bCs/>
          <w:sz w:val="32"/>
          <w:szCs w:val="32"/>
          <w:rtl/>
        </w:rPr>
        <w:t xml:space="preserve"> مریضوں سے ہیلتھ کیئر کے لئے متبادل صورتیں استعمال کرنے کی التماس کرتا ہے۔</w:t>
      </w:r>
    </w:p>
    <w:p w14:paraId="275CAB1E" w14:textId="77777777" w:rsidR="0090173E" w:rsidRDefault="0090173E" w:rsidP="0090173E">
      <w:pPr>
        <w:shd w:val="clear" w:color="auto" w:fill="FFFFFF"/>
        <w:bidi/>
        <w:spacing w:before="120" w:after="225"/>
        <w:rPr>
          <w:rtl/>
        </w:rPr>
      </w:pPr>
      <w:r>
        <w:rPr>
          <w:rFonts w:ascii="Arial" w:hAnsi="Arial" w:hint="cs"/>
          <w:color w:val="000000"/>
          <w:sz w:val="24"/>
          <w:szCs w:val="24"/>
          <w:rtl/>
        </w:rPr>
        <w:t xml:space="preserve">فی الحال </w:t>
      </w:r>
      <w:r>
        <w:rPr>
          <w:rFonts w:ascii="Arial" w:hAnsi="Arial"/>
          <w:color w:val="000000"/>
          <w:sz w:val="24"/>
          <w:szCs w:val="24"/>
        </w:rPr>
        <w:t>Wexham Park</w:t>
      </w:r>
      <w:r>
        <w:rPr>
          <w:rFonts w:ascii="Arial" w:hAnsi="Arial" w:hint="cs"/>
          <w:color w:val="000000"/>
          <w:sz w:val="24"/>
          <w:szCs w:val="24"/>
          <w:rtl/>
        </w:rPr>
        <w:t xml:space="preserve"> اور </w:t>
      </w:r>
      <w:r>
        <w:rPr>
          <w:rFonts w:ascii="Arial" w:hAnsi="Arial"/>
          <w:color w:val="000000"/>
          <w:sz w:val="24"/>
          <w:szCs w:val="24"/>
        </w:rPr>
        <w:t>Frimley Park</w:t>
      </w:r>
      <w:r>
        <w:rPr>
          <w:rFonts w:ascii="Arial" w:hAnsi="Arial" w:hint="cs"/>
          <w:color w:val="000000"/>
          <w:sz w:val="24"/>
          <w:szCs w:val="24"/>
          <w:rtl/>
        </w:rPr>
        <w:t xml:space="preserve"> ہسپتالوں کے شعبہ حادثات و ایمرجنسی پر بہت زیادہ دباؤ ہے۔ اپنی ہیلتھ کیئر ضروریات کے لئے درست سروس تک رسائی میں اپنی معاونت کے لئے ہماری مدد کریں۔ سنگین یا جان لیوا صورتحال کے ماسوا یاد رکھیں کہ </w:t>
      </w:r>
      <w:r>
        <w:rPr>
          <w:rFonts w:ascii="Arial" w:hAnsi="Arial"/>
          <w:color w:val="000000"/>
          <w:sz w:val="24"/>
          <w:szCs w:val="24"/>
        </w:rPr>
        <w:t>A&amp;E</w:t>
      </w:r>
      <w:r>
        <w:rPr>
          <w:rFonts w:ascii="Arial" w:hAnsi="Arial" w:hint="cs"/>
          <w:color w:val="000000"/>
          <w:sz w:val="24"/>
          <w:szCs w:val="24"/>
          <w:rtl/>
        </w:rPr>
        <w:t xml:space="preserve"> میں جانے کی بجائے آپ کے پاس استعمال کرنے کے لئے بہت سے متبادل طریقے ہیں:</w:t>
      </w:r>
    </w:p>
    <w:p w14:paraId="291D6A2D"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اپنی مقامی فارمیسی میں تشریف لائیں</w:t>
      </w:r>
    </w:p>
    <w:p w14:paraId="687F16BD"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 xml:space="preserve">  اپائنٹمنٹ والے دن اپنے </w:t>
      </w:r>
      <w:r>
        <w:rPr>
          <w:rFonts w:ascii="Arial" w:hAnsi="Arial"/>
          <w:color w:val="000000"/>
          <w:sz w:val="24"/>
          <w:szCs w:val="24"/>
        </w:rPr>
        <w:t>GP</w:t>
      </w:r>
      <w:r>
        <w:rPr>
          <w:rFonts w:ascii="Arial" w:hAnsi="Arial" w:hint="cs"/>
          <w:color w:val="000000"/>
          <w:sz w:val="24"/>
          <w:szCs w:val="24"/>
          <w:rtl/>
        </w:rPr>
        <w:t xml:space="preserve"> پریکٹس سے بذریعہ آن لائن مشاورت کریں یا فون پر رابطہ کریں</w:t>
      </w:r>
    </w:p>
    <w:p w14:paraId="6E983B0E"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color w:val="000000"/>
          <w:sz w:val="24"/>
          <w:szCs w:val="24"/>
        </w:rPr>
        <w:t>NHS 111</w:t>
      </w:r>
      <w:r>
        <w:rPr>
          <w:rFonts w:ascii="Arial" w:hAnsi="Arial" w:hint="cs"/>
          <w:color w:val="000000"/>
          <w:sz w:val="24"/>
          <w:szCs w:val="24"/>
          <w:rtl/>
        </w:rPr>
        <w:t xml:space="preserve"> سے آن لائن رابطہ کریں،</w:t>
      </w:r>
      <w:r>
        <w:rPr>
          <w:rFonts w:ascii="Arial" w:hAnsi="Arial"/>
          <w:color w:val="000000"/>
          <w:sz w:val="24"/>
          <w:szCs w:val="24"/>
        </w:rPr>
        <w:t xml:space="preserve">‎ </w:t>
      </w:r>
      <w:r>
        <w:rPr>
          <w:rFonts w:ascii="Arial" w:hAnsi="Arial" w:hint="cs"/>
          <w:color w:val="000000"/>
          <w:sz w:val="24"/>
          <w:szCs w:val="24"/>
          <w:rtl/>
        </w:rPr>
        <w:t>‏</w:t>
      </w:r>
      <w:hyperlink r:id="rId6" w:history="1">
        <w:r>
          <w:rPr>
            <w:rStyle w:val="Hyperlink"/>
            <w:rFonts w:ascii="Arial" w:hAnsi="Arial"/>
            <w:sz w:val="24"/>
            <w:szCs w:val="24"/>
          </w:rPr>
          <w:t>www.111.nhs.uk</w:t>
        </w:r>
      </w:hyperlink>
      <w:r>
        <w:rPr>
          <w:rFonts w:ascii="Arial" w:hAnsi="Arial"/>
          <w:color w:val="000000"/>
          <w:sz w:val="24"/>
          <w:szCs w:val="24"/>
        </w:rPr>
        <w:t>‎ ‎</w:t>
      </w:r>
      <w:r>
        <w:rPr>
          <w:rFonts w:ascii="Arial" w:hAnsi="Arial" w:hint="cs"/>
          <w:color w:val="000000"/>
          <w:sz w:val="24"/>
          <w:szCs w:val="24"/>
          <w:rtl/>
        </w:rPr>
        <w:t xml:space="preserve">یا </w:t>
      </w:r>
      <w:r>
        <w:rPr>
          <w:rFonts w:ascii="Arial" w:hAnsi="Arial"/>
          <w:color w:val="000000"/>
          <w:sz w:val="24"/>
          <w:szCs w:val="24"/>
        </w:rPr>
        <w:t>‎111</w:t>
      </w:r>
      <w:r>
        <w:rPr>
          <w:rFonts w:ascii="Arial" w:hAnsi="Arial" w:hint="cs"/>
          <w:color w:val="000000"/>
          <w:sz w:val="24"/>
          <w:szCs w:val="24"/>
          <w:rtl/>
        </w:rPr>
        <w:t xml:space="preserve"> ڈائل کریں</w:t>
      </w:r>
      <w:r>
        <w:rPr>
          <w:rFonts w:hint="cs"/>
          <w:rtl/>
        </w:rPr>
        <w:t>۔</w:t>
      </w:r>
      <w:r>
        <w:rPr>
          <w:rFonts w:ascii="Arial" w:hAnsi="Arial" w:hint="cs"/>
          <w:color w:val="000000"/>
          <w:sz w:val="24"/>
          <w:szCs w:val="24"/>
          <w:rtl/>
        </w:rPr>
        <w:t xml:space="preserve"> اگر آپ </w:t>
      </w:r>
      <w:r>
        <w:rPr>
          <w:rFonts w:ascii="Arial" w:hAnsi="Arial"/>
          <w:color w:val="000000"/>
          <w:sz w:val="24"/>
          <w:szCs w:val="24"/>
        </w:rPr>
        <w:t>NHS</w:t>
      </w:r>
      <w:r>
        <w:rPr>
          <w:rFonts w:ascii="Arial" w:hAnsi="Arial" w:hint="cs"/>
          <w:color w:val="000000"/>
          <w:sz w:val="24"/>
          <w:szCs w:val="24"/>
          <w:rtl/>
        </w:rPr>
        <w:t xml:space="preserve"> کو </w:t>
      </w:r>
      <w:r>
        <w:rPr>
          <w:rFonts w:ascii="Arial" w:hAnsi="Arial"/>
          <w:color w:val="000000"/>
          <w:sz w:val="24"/>
          <w:szCs w:val="24"/>
        </w:rPr>
        <w:t>‎111</w:t>
      </w:r>
      <w:r>
        <w:rPr>
          <w:rFonts w:ascii="Arial" w:hAnsi="Arial" w:hint="cs"/>
          <w:color w:val="000000"/>
          <w:sz w:val="24"/>
          <w:szCs w:val="24"/>
          <w:rtl/>
        </w:rPr>
        <w:t xml:space="preserve"> کال کر رہے ہیں تو براہ کرم تحمل رکھیں</w:t>
      </w:r>
      <w:r>
        <w:rPr>
          <w:rFonts w:hint="cs"/>
          <w:rtl/>
        </w:rPr>
        <w:t>۔</w:t>
      </w:r>
      <w:r>
        <w:rPr>
          <w:rFonts w:ascii="Arial" w:hAnsi="Arial" w:hint="cs"/>
          <w:color w:val="000000"/>
          <w:sz w:val="24"/>
          <w:szCs w:val="24"/>
          <w:rtl/>
        </w:rPr>
        <w:t xml:space="preserve"> </w:t>
      </w:r>
      <w:r>
        <w:rPr>
          <w:rFonts w:ascii="Arial" w:hAnsi="Arial"/>
          <w:color w:val="000000"/>
          <w:sz w:val="24"/>
          <w:szCs w:val="24"/>
        </w:rPr>
        <w:t>NHS 111</w:t>
      </w:r>
      <w:r>
        <w:rPr>
          <w:rFonts w:ascii="Arial" w:hAnsi="Arial" w:hint="cs"/>
          <w:color w:val="000000"/>
          <w:sz w:val="24"/>
          <w:szCs w:val="24"/>
          <w:rtl/>
        </w:rPr>
        <w:t xml:space="preserve"> اپنے </w:t>
      </w:r>
      <w:r>
        <w:rPr>
          <w:rFonts w:ascii="Arial" w:hAnsi="Arial"/>
          <w:color w:val="000000"/>
          <w:sz w:val="24"/>
          <w:szCs w:val="24"/>
        </w:rPr>
        <w:t>GP</w:t>
      </w:r>
      <w:r>
        <w:rPr>
          <w:rFonts w:ascii="Arial" w:hAnsi="Arial" w:hint="cs"/>
          <w:color w:val="000000"/>
          <w:sz w:val="24"/>
          <w:szCs w:val="24"/>
          <w:rtl/>
        </w:rPr>
        <w:t xml:space="preserve"> سے یا ان کے اوقات کار کے علاوہ سروس پر رابطہ کرنے یا </w:t>
      </w:r>
      <w:r>
        <w:rPr>
          <w:rFonts w:ascii="Arial" w:hAnsi="Arial"/>
          <w:color w:val="000000"/>
          <w:sz w:val="24"/>
          <w:szCs w:val="24"/>
        </w:rPr>
        <w:t>Bracknell Minor Injuries</w:t>
      </w:r>
      <w:r>
        <w:rPr>
          <w:rFonts w:ascii="Arial" w:hAnsi="Arial" w:hint="cs"/>
          <w:color w:val="000000"/>
          <w:sz w:val="24"/>
          <w:szCs w:val="24"/>
          <w:rtl/>
        </w:rPr>
        <w:t xml:space="preserve"> یونٹ میں تشریف لانے کا مشورہ دے سکتا ہے۔</w:t>
      </w:r>
    </w:p>
    <w:p w14:paraId="611E8597"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 xml:space="preserve">معمولی چوٹوں کے لئے، جیسا کہ موچ آنا اور عضلاتی کھنچاؤ، بازو ٹوٹنے کا شک پڑنا، سر کی معمولی چوٹوں کی صورت میں، </w:t>
      </w:r>
      <w:r>
        <w:rPr>
          <w:rFonts w:ascii="Arial" w:hAnsi="Arial"/>
          <w:color w:val="000000"/>
          <w:sz w:val="24"/>
          <w:szCs w:val="24"/>
        </w:rPr>
        <w:t>Bracknell</w:t>
      </w:r>
      <w:r>
        <w:rPr>
          <w:rFonts w:ascii="Arial" w:hAnsi="Arial" w:hint="cs"/>
          <w:color w:val="000000"/>
          <w:sz w:val="24"/>
          <w:szCs w:val="24"/>
          <w:rtl/>
        </w:rPr>
        <w:t xml:space="preserve"> میں </w:t>
      </w:r>
      <w:r>
        <w:rPr>
          <w:rFonts w:ascii="Arial" w:hAnsi="Arial"/>
          <w:color w:val="000000"/>
          <w:sz w:val="24"/>
          <w:szCs w:val="24"/>
        </w:rPr>
        <w:t>Brants Bridge</w:t>
      </w:r>
      <w:r>
        <w:rPr>
          <w:rFonts w:ascii="Arial" w:hAnsi="Arial" w:hint="cs"/>
          <w:color w:val="000000"/>
          <w:sz w:val="24"/>
          <w:szCs w:val="24"/>
          <w:rtl/>
        </w:rPr>
        <w:t xml:space="preserve"> کے یونٹ برائے معمولی چوٹ میں تشریف لائیں </w:t>
      </w:r>
      <w:r>
        <w:rPr>
          <w:rFonts w:ascii="Arial" w:hAnsi="Arial"/>
          <w:color w:val="000000"/>
          <w:sz w:val="24"/>
          <w:szCs w:val="24"/>
        </w:rPr>
        <w:t>‎–‎</w:t>
      </w:r>
      <w:r>
        <w:rPr>
          <w:rFonts w:ascii="Arial" w:hAnsi="Arial" w:hint="cs"/>
          <w:color w:val="000000"/>
          <w:sz w:val="24"/>
          <w:szCs w:val="24"/>
          <w:rtl/>
        </w:rPr>
        <w:t xml:space="preserve"> ہفتے میں </w:t>
      </w:r>
      <w:r>
        <w:rPr>
          <w:rFonts w:ascii="Arial" w:hAnsi="Arial"/>
          <w:color w:val="000000"/>
          <w:sz w:val="24"/>
          <w:szCs w:val="24"/>
        </w:rPr>
        <w:t>‎7</w:t>
      </w:r>
      <w:r>
        <w:rPr>
          <w:rFonts w:ascii="Arial" w:hAnsi="Arial" w:hint="cs"/>
          <w:color w:val="000000"/>
          <w:sz w:val="24"/>
          <w:szCs w:val="24"/>
          <w:rtl/>
        </w:rPr>
        <w:t xml:space="preserve"> دن صبح </w:t>
      </w:r>
      <w:r>
        <w:rPr>
          <w:rFonts w:ascii="Arial" w:hAnsi="Arial"/>
          <w:color w:val="000000"/>
          <w:sz w:val="24"/>
          <w:szCs w:val="24"/>
        </w:rPr>
        <w:t>‎8</w:t>
      </w:r>
      <w:r>
        <w:rPr>
          <w:rFonts w:ascii="Arial" w:hAnsi="Arial" w:hint="cs"/>
          <w:color w:val="000000"/>
          <w:sz w:val="24"/>
          <w:szCs w:val="24"/>
          <w:rtl/>
        </w:rPr>
        <w:t xml:space="preserve"> بجے سے رات </w:t>
      </w:r>
      <w:r>
        <w:rPr>
          <w:rFonts w:ascii="Arial" w:hAnsi="Arial"/>
          <w:color w:val="000000"/>
          <w:sz w:val="24"/>
          <w:szCs w:val="24"/>
        </w:rPr>
        <w:t>‎8</w:t>
      </w:r>
      <w:r>
        <w:rPr>
          <w:rFonts w:ascii="Arial" w:hAnsi="Arial" w:hint="cs"/>
          <w:color w:val="000000"/>
          <w:sz w:val="24"/>
          <w:szCs w:val="24"/>
          <w:rtl/>
        </w:rPr>
        <w:t xml:space="preserve"> بجے تک کھلا ہے۔ ایکسرے کی سہولت اتوار تا جمعہ میسر ہے</w:t>
      </w:r>
    </w:p>
    <w:p w14:paraId="6AF7D548"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 xml:space="preserve"> جان لیوا صورتحال سے دوچار کسی بھی فرد کو </w:t>
      </w:r>
      <w:r>
        <w:rPr>
          <w:rFonts w:ascii="Arial" w:hAnsi="Arial"/>
          <w:color w:val="000000"/>
          <w:sz w:val="24"/>
          <w:szCs w:val="24"/>
        </w:rPr>
        <w:t>‎999</w:t>
      </w:r>
      <w:r>
        <w:rPr>
          <w:rFonts w:ascii="Arial" w:hAnsi="Arial" w:hint="cs"/>
          <w:color w:val="000000"/>
          <w:sz w:val="24"/>
          <w:szCs w:val="24"/>
          <w:rtl/>
        </w:rPr>
        <w:t xml:space="preserve"> پر کال کرنی چاہیئے۔</w:t>
      </w:r>
    </w:p>
    <w:p w14:paraId="69A363B6" w14:textId="214253C2" w:rsidR="00345D2A" w:rsidRPr="0090173E" w:rsidRDefault="00CD181C" w:rsidP="0090173E">
      <w:hyperlink r:id="rId7" w:history="1">
        <w:r w:rsidRPr="00446501">
          <w:rPr>
            <w:rStyle w:val="Hyperlink"/>
          </w:rPr>
          <w:t>https://www.frimleyccg.nhs.uk/news/432-nhs-appeals-for-patients-to-use-alternatives-for-health-care-following-unprecedented-demand-in-a-e</w:t>
        </w:r>
      </w:hyperlink>
      <w:r>
        <w:t xml:space="preserve"> </w:t>
      </w:r>
    </w:p>
    <w:sectPr w:rsidR="00345D2A" w:rsidRPr="00901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7122"/>
    <w:multiLevelType w:val="hybridMultilevel"/>
    <w:tmpl w:val="FB128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8970405">
    <w:abstractNumId w:val="0"/>
  </w:num>
  <w:num w:numId="2" w16cid:durableId="155565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2A"/>
    <w:rsid w:val="00345D2A"/>
    <w:rsid w:val="0090173E"/>
    <w:rsid w:val="00CD181C"/>
    <w:rsid w:val="00D251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271B"/>
  <w15:chartTrackingRefBased/>
  <w15:docId w15:val="{40B5F728-4315-4866-BBD0-3B3D1E3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ur-P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A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1A1"/>
    <w:rPr>
      <w:color w:val="0000FF"/>
      <w:u w:val="single"/>
    </w:rPr>
  </w:style>
  <w:style w:type="paragraph" w:styleId="ListParagraph">
    <w:name w:val="List Paragraph"/>
    <w:basedOn w:val="Normal"/>
    <w:uiPriority w:val="34"/>
    <w:qFormat/>
    <w:rsid w:val="00D251A1"/>
    <w:pPr>
      <w:ind w:left="720"/>
    </w:pPr>
  </w:style>
  <w:style w:type="character" w:styleId="UnresolvedMention">
    <w:name w:val="Unresolved Mention"/>
    <w:basedOn w:val="DefaultParagraphFont"/>
    <w:uiPriority w:val="99"/>
    <w:semiHidden/>
    <w:unhideWhenUsed/>
    <w:rsid w:val="00CD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559">
      <w:bodyDiv w:val="1"/>
      <w:marLeft w:val="0"/>
      <w:marRight w:val="0"/>
      <w:marTop w:val="0"/>
      <w:marBottom w:val="0"/>
      <w:divBdr>
        <w:top w:val="none" w:sz="0" w:space="0" w:color="auto"/>
        <w:left w:val="none" w:sz="0" w:space="0" w:color="auto"/>
        <w:bottom w:val="none" w:sz="0" w:space="0" w:color="auto"/>
        <w:right w:val="none" w:sz="0" w:space="0" w:color="auto"/>
      </w:divBdr>
    </w:div>
    <w:div w:id="1820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mleyccg.nhs.uk/news/432-nhs-appeals-for-patients-to-use-alternatives-for-health-care-following-unprecedented-demand-in-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uiBzCvAEhALM1HXrtL7?domain=111.nhs.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Sroka</dc:creator>
  <cp:keywords/>
  <dc:description/>
  <cp:lastModifiedBy>HASSAN, Sabahat (NHS FRIMLEY CCG)</cp:lastModifiedBy>
  <cp:revision>2</cp:revision>
  <dcterms:created xsi:type="dcterms:W3CDTF">2022-06-17T13:34:00Z</dcterms:created>
  <dcterms:modified xsi:type="dcterms:W3CDTF">2022-06-17T13:34:00Z</dcterms:modified>
</cp:coreProperties>
</file>